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kern w:val="0"/>
                <w:sz w:val="24"/>
                <w:szCs w:val="24"/>
                <w:lang w:val="es-ES" w:eastAsia="en-US" w:bidi="ar-SA"/>
              </w:rPr>
              <w:t>CIENCIAS NATURALES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C0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es-ES" w:eastAsia="en-US" w:bidi="ar-SA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CN.03.01. Obtener información, realizar predicciones y establecer conjeturas sobre hechos y fenómenos naturales, trabajando de forma cooperativa en la realización de experimentos y experiencias sencillas, comunicando y analizando los resultados obtenidos a través de la elaboración de informes y proyectos, utilizando diferentes soportes gráficos o digitales y aplicando estos conocimientos a otros experimentos o experiencias.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Busca, selecciona y organiza información concreta y relevante, la analiza, obtiene conclusiones, comunica su experiencia, reflexiona acerca del proceso seguido y lo comunica oralmente y por escrito.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Utiliza, de manera adecuada, el vocabulario correspondiente a cada uno de los bloques de contenidos.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Expone oralmente de forma clara y ordenada contenidos relacionados con el área manifestando la compresión de textos orales y/o escritos.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Presenta los trabajos de manera ordenada, clara y limpia, en soporte papel y digital.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CN.03.02. Conocer la localización, forma, estructura y funciones de algunas células y tejidos, de los principales órganos, aparatos y sistemas, que intervienen en las funciones vitales, estableciendo relación entre ellos y valorando la importancia de adquirir y practicar hábitos saludables (higiene personal, alimentación equilibrada, ejercicio físico y descanso) poniendo ejemplos asociados de posibles consecuencias para la salud, el desarrollo personal y otras repercusiones en nuestro modo de vida.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y localiza los principales órganos implicados en la realización de las funciones vitales del cuerpo humano: Nutrición (aparatos respiratorio, digestivo, circulatorio y excretor), Reproducción (aparato reproductor), Relación (órganos de los sentidos, sistema nervioso, aparato locomotor).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y describe las principales características de las funciones vitales del ser humano.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las principales características de los (aparatos respiratorio, digestivo, locomotor, circulatorio y excretor) y explica las principales funciones.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Conoce y aplica estrategias para estudiar y trabajar de manera eficaz.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CN.03.03. Conocer y clasificar los componentes de un ecosistema atendiendo a sus características y reconociendo las formas, estructuras y funciones de las células, tejidos, órganos, aparatos y sistemas que permiten el funcionamiento de los seres vivos, estableciendo relaciones entre ellos para asegurar la especie y equilibrar los ecosistemas, adoptando comportamientos que influyan positivamente en estas relaciones y en la conservación de los ecosistemas.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9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y describe la estructura de los seres vivos: células, tejidos, órganos, aparatos y sistemas, identificando las principales características y funciones de cada uno de ellos.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10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 Observa e identifica las características y clasifica los seres vivos: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 xml:space="preserve">Reino animal. Reino de las plantas. Reino de los hongos. Otros reinos.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CN.03.05. Conocer las leyes básicas que rigen algunas reacciones químicas, así como los fenómenos físicos para estudiar la electricidad y el sonido, a través de la planificación y realización de experiencias sencillas y pequeñas investigaciones, comunicando de manera oral y escrita las conclusiones alcanzadas y su incidencia en la vida cotidiana, usando las tecnologías de la información y la comunicación.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11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Conoce las leyes básicas que rigen el cambio de estado, las reacciones químicas: la combustión, la oxidación y la fermentación.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CN.03.06. Identificar las diferentes fuentes de energía y materias primas, los procedimientos, maquinarias e instalaciones necesarias para su obtención y distribución desde su origen y expone de manera oral con ayuda de las tecnologías de la información y comunicación, los beneficios y riesgos relacionados con la utilización de las mismas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12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y explica algunas de las principales características de las diferentes formas de energía: mecánica, lumínica, sonora, eléctrica, térmica, química.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13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es-ES" w:eastAsia="en-US" w:bidi="ar-SA"/>
              </w:rPr>
              <w:t>. Identifica y explica algunas de las principales características de las energías renovables y no renovables, identificando las diferentes fuentes de energía y materias primas y el origen de las que provienen.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eastAsia="Calibri" w:cs="Arial"/>
                <w:color w:val="C9211E"/>
                <w:kern w:val="0"/>
                <w:sz w:val="20"/>
                <w:szCs w:val="20"/>
                <w:lang w:val="es-ES" w:eastAsia="en-US" w:bidi="ar-SA"/>
              </w:rPr>
            </w:pPr>
            <w:r>
              <w:rPr>
                <w:rFonts w:eastAsia="Calibri" w:cs="Arial" w:ascii="Arial" w:hAnsi="Arial"/>
                <w:color w:val="C9211E"/>
                <w:kern w:val="0"/>
                <w:sz w:val="20"/>
                <w:szCs w:val="20"/>
                <w:lang w:val="es-ES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2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0e3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490e3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LibreOffice/6.3.4.2$Windows_X86_64 LibreOffice_project/60da17e045e08f1793c57c00ba83cdfce946d0aa</Application>
  <Pages>2</Pages>
  <Words>595</Words>
  <Characters>3655</Characters>
  <CharactersWithSpaces>4229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2022-02-20T19:49:00Z</dcterms:created>
  <dc:creator>usuario</dc:creator>
  <dc:description/>
  <dc:language>es-ES</dc:language>
  <cp:lastModifiedBy/>
  <dcterms:modified xsi:type="dcterms:W3CDTF">2022-04-21T11:45:27Z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